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993" w:rsidRPr="003E1993" w:rsidRDefault="003E1993" w:rsidP="003E1993">
      <w:pPr>
        <w:spacing w:after="0" w:line="240" w:lineRule="auto"/>
        <w:jc w:val="center"/>
        <w:rPr>
          <w:rFonts w:ascii="MyriadPro" w:eastAsia="Times New Roman" w:hAnsi="MyriadPro" w:cs="Times New Roman"/>
          <w:color w:val="777777"/>
          <w:sz w:val="20"/>
          <w:szCs w:val="20"/>
          <w:lang w:eastAsia="tr-TR"/>
        </w:rPr>
      </w:pPr>
      <w:bookmarkStart w:id="0" w:name="_GoBack"/>
      <w:bookmarkEnd w:id="0"/>
      <w:r w:rsidRPr="003E1993">
        <w:rPr>
          <w:rFonts w:ascii="MyriadPro" w:eastAsia="Times New Roman" w:hAnsi="MyriadPro" w:cs="Times New Roman"/>
          <w:b/>
          <w:bCs/>
          <w:color w:val="777777"/>
          <w:sz w:val="20"/>
          <w:szCs w:val="20"/>
          <w:lang w:eastAsia="tr-TR"/>
        </w:rPr>
        <w:t>OKUL REHBERLİK SERVİSİNİN GÖREVLERİ</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1.     Rehberlik programının uygulanışında sınıf rehber öğretmenlerine yardım etmek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2.     Okula yeni gelen öğrencilere, sınıf rehber öğretmeni ile işbirliği yaparak, okulu ve yakın çevreyi tanıtan çalışmalar yapmak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4.     Eğitici çalışmaları programlamada ilgili ve sorumlu öğretmenlere yardım etmek, bu çalışmalara katılan öğrencilerin uyum ve gelişim durumlarını takip etmek, görülün aksaklıkların çözümüne çalışır.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5.     Sınıf rehber öğretmenleriyle görüşerek, problemli ve rehberliğe muhtaç öğrencileri takip etmek, görülen aksaklıkların çözümüne çalışmak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6.     Sınıf rehber öğretmenleriyle görüşerek, problemli ve rehberliğe muhtaç öğrencileri tespit etmek, şahsi ve ailevi problemlerinin çözümü için gerekli çalışmaları yapmak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7.     Öğrencilerin gidebileceği üst okullar, çalışabileceği, iş ve meslekler hakkında bilgi toplamak ve bu bilgileri öğrencilere duyurmak.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8.     Okulda iş ve meslekleri tanıtıcı programlan hazırlamak, ilgili okullara ve iş yerlerine öğrencilerle birlikte geziler düzenlemek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 xml:space="preserve">9.     Öğrencilerin genel ve özel yetenekleri ile ilgili, kişilik özellikleri ve bilgi seviyeleri hakkında bilgi toplamak amacı ile test, </w:t>
      </w:r>
      <w:proofErr w:type="gramStart"/>
      <w:r w:rsidRPr="003E1993">
        <w:rPr>
          <w:rFonts w:ascii="MyriadPro" w:eastAsia="Times New Roman" w:hAnsi="MyriadPro" w:cs="Times New Roman"/>
          <w:color w:val="777777"/>
          <w:sz w:val="20"/>
          <w:szCs w:val="20"/>
          <w:lang w:eastAsia="tr-TR"/>
        </w:rPr>
        <w:t>envanter</w:t>
      </w:r>
      <w:proofErr w:type="gramEnd"/>
      <w:r w:rsidRPr="003E1993">
        <w:rPr>
          <w:rFonts w:ascii="MyriadPro" w:eastAsia="Times New Roman" w:hAnsi="MyriadPro" w:cs="Times New Roman"/>
          <w:color w:val="777777"/>
          <w:sz w:val="20"/>
          <w:szCs w:val="20"/>
          <w:lang w:eastAsia="tr-TR"/>
        </w:rPr>
        <w:t xml:space="preserve"> ve anket gibi psikolojik ölçme araçları uygulamak, sonuçlarını toplu dosyalara işlemek, özel ve şahsi bilgileri gizli tutmak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 xml:space="preserve">10.   Üstün </w:t>
      </w:r>
      <w:proofErr w:type="gramStart"/>
      <w:r w:rsidRPr="003E1993">
        <w:rPr>
          <w:rFonts w:ascii="MyriadPro" w:eastAsia="Times New Roman" w:hAnsi="MyriadPro" w:cs="Times New Roman"/>
          <w:color w:val="777777"/>
          <w:sz w:val="20"/>
          <w:szCs w:val="20"/>
          <w:lang w:eastAsia="tr-TR"/>
        </w:rPr>
        <w:t>zekalı</w:t>
      </w:r>
      <w:proofErr w:type="gramEnd"/>
      <w:r w:rsidRPr="003E1993">
        <w:rPr>
          <w:rFonts w:ascii="MyriadPro" w:eastAsia="Times New Roman" w:hAnsi="MyriadPro" w:cs="Times New Roman"/>
          <w:color w:val="777777"/>
          <w:sz w:val="20"/>
          <w:szCs w:val="20"/>
          <w:lang w:eastAsia="tr-TR"/>
        </w:rPr>
        <w:t xml:space="preserve"> ve üstün özel yetenekli öğrencilerle, özel ihtiyaçları olan öğrencileri tespit etmek ve bunları koordinatör rehber öğretmenlere bildirmek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12.   Öğrencilerin rehberlik ve psikolojik danışmaya olan ihtiyaçları, problemleri ile başarılarını etkileyen faktörler hakkında inceleme ve araştırma yapmak, sonuçları hakkında öğretmenlere ve okul yöneticilerine tekliflerde bulunmak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13.   Rehberlik ve psikolojik danışma hizmetleri ile ilgili gerekli kayıtları tutmak, ilgili yazılara cevaplar hazırlamak ve istenen raporları düzenlemek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 xml:space="preserve">14.   Çocukların genel olarak </w:t>
      </w:r>
      <w:proofErr w:type="spellStart"/>
      <w:proofErr w:type="gramStart"/>
      <w:r w:rsidRPr="003E1993">
        <w:rPr>
          <w:rFonts w:ascii="MyriadPro" w:eastAsia="Times New Roman" w:hAnsi="MyriadPro" w:cs="Times New Roman"/>
          <w:color w:val="777777"/>
          <w:sz w:val="20"/>
          <w:szCs w:val="20"/>
          <w:lang w:eastAsia="tr-TR"/>
        </w:rPr>
        <w:t>yetenek,ilgi</w:t>
      </w:r>
      <w:proofErr w:type="gramEnd"/>
      <w:r w:rsidRPr="003E1993">
        <w:rPr>
          <w:rFonts w:ascii="MyriadPro" w:eastAsia="Times New Roman" w:hAnsi="MyriadPro" w:cs="Times New Roman"/>
          <w:color w:val="777777"/>
          <w:sz w:val="20"/>
          <w:szCs w:val="20"/>
          <w:lang w:eastAsia="tr-TR"/>
        </w:rPr>
        <w:t>,başarı</w:t>
      </w:r>
      <w:proofErr w:type="spellEnd"/>
      <w:r w:rsidRPr="003E1993">
        <w:rPr>
          <w:rFonts w:ascii="MyriadPro" w:eastAsia="Times New Roman" w:hAnsi="MyriadPro" w:cs="Times New Roman"/>
          <w:color w:val="777777"/>
          <w:sz w:val="20"/>
          <w:szCs w:val="20"/>
          <w:lang w:eastAsia="tr-TR"/>
        </w:rPr>
        <w:t xml:space="preserve"> ve gelişim durumları ve diğer konular hakkında velilere açıklamada bulunmak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 xml:space="preserve">15.   Rehberlik hizmetlerinde kullanılacak test, </w:t>
      </w:r>
      <w:proofErr w:type="gramStart"/>
      <w:r w:rsidRPr="003E1993">
        <w:rPr>
          <w:rFonts w:ascii="MyriadPro" w:eastAsia="Times New Roman" w:hAnsi="MyriadPro" w:cs="Times New Roman"/>
          <w:color w:val="777777"/>
          <w:sz w:val="20"/>
          <w:szCs w:val="20"/>
          <w:lang w:eastAsia="tr-TR"/>
        </w:rPr>
        <w:t>envanter</w:t>
      </w:r>
      <w:proofErr w:type="gramEnd"/>
      <w:r w:rsidRPr="003E1993">
        <w:rPr>
          <w:rFonts w:ascii="MyriadPro" w:eastAsia="Times New Roman" w:hAnsi="MyriadPro" w:cs="Times New Roman"/>
          <w:color w:val="777777"/>
          <w:sz w:val="20"/>
          <w:szCs w:val="20"/>
          <w:lang w:eastAsia="tr-TR"/>
        </w:rPr>
        <w:t>, anket, toplu dosya gibi araçları hazırlamada ve geliştirme çalışmalarına katılmak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16.   Okul-aile birliği toplantılarına katılmak ve bu toplantılarda rehberlik ve psikolojik danışma hizmetleri hakkında açıklayıcı bilgiler vermek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17.   Çevrede hizmet veren kuruluşların ve başka okulların çalışmalarını takip etmek ve bunlarla işbirliği yapmak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18.   Okulu bitiren öğrencilerin durumlarını incelemek ve sonuçlarını analiz ederek ilgililerin bilgisine sunmak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19.   </w:t>
      </w:r>
      <w:proofErr w:type="gramStart"/>
      <w:r w:rsidRPr="003E1993">
        <w:rPr>
          <w:rFonts w:ascii="MyriadPro" w:eastAsia="Times New Roman" w:hAnsi="MyriadPro" w:cs="Times New Roman"/>
          <w:color w:val="777777"/>
          <w:sz w:val="20"/>
          <w:szCs w:val="20"/>
          <w:lang w:eastAsia="tr-TR"/>
        </w:rPr>
        <w:t>Disiplin kurulu</w:t>
      </w:r>
      <w:proofErr w:type="gramEnd"/>
      <w:r w:rsidRPr="003E1993">
        <w:rPr>
          <w:rFonts w:ascii="MyriadPro" w:eastAsia="Times New Roman" w:hAnsi="MyriadPro" w:cs="Times New Roman"/>
          <w:color w:val="777777"/>
          <w:sz w:val="20"/>
          <w:szCs w:val="20"/>
          <w:lang w:eastAsia="tr-TR"/>
        </w:rPr>
        <w:t xml:space="preserve"> toplantılarına </w:t>
      </w:r>
      <w:proofErr w:type="spellStart"/>
      <w:r w:rsidRPr="003E1993">
        <w:rPr>
          <w:rFonts w:ascii="MyriadPro" w:eastAsia="Times New Roman" w:hAnsi="MyriadPro" w:cs="Times New Roman"/>
          <w:color w:val="777777"/>
          <w:sz w:val="20"/>
          <w:szCs w:val="20"/>
          <w:lang w:eastAsia="tr-TR"/>
        </w:rPr>
        <w:t>iştişari</w:t>
      </w:r>
      <w:proofErr w:type="spellEnd"/>
      <w:r w:rsidRPr="003E1993">
        <w:rPr>
          <w:rFonts w:ascii="MyriadPro" w:eastAsia="Times New Roman" w:hAnsi="MyriadPro" w:cs="Times New Roman"/>
          <w:color w:val="777777"/>
          <w:sz w:val="20"/>
          <w:szCs w:val="20"/>
          <w:lang w:eastAsia="tr-TR"/>
        </w:rPr>
        <w:t xml:space="preserve"> mahiyette katılmak, olayların yorumunda ve ceza tertibinde fikrini söylemek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20.   Yıllık plana uygun olarak her gün yapacakları işleri planlamak ve okul müdürünün onayına sunmak</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21.   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w:t>
      </w:r>
    </w:p>
    <w:p w:rsidR="003E1993" w:rsidRPr="003E1993" w:rsidRDefault="003E1993" w:rsidP="003E1993">
      <w:pPr>
        <w:spacing w:after="0"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b/>
          <w:bCs/>
          <w:color w:val="777777"/>
          <w:sz w:val="20"/>
          <w:szCs w:val="20"/>
          <w:lang w:eastAsia="tr-TR"/>
        </w:rPr>
        <w:t>Görevleri arasındadır.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 </w:t>
      </w:r>
    </w:p>
    <w:p w:rsidR="003E1993" w:rsidRPr="003E1993" w:rsidRDefault="003E1993" w:rsidP="003E1993">
      <w:pPr>
        <w:spacing w:after="0" w:line="240" w:lineRule="auto"/>
        <w:jc w:val="center"/>
        <w:rPr>
          <w:rFonts w:ascii="MyriadPro" w:eastAsia="Times New Roman" w:hAnsi="MyriadPro" w:cs="Times New Roman"/>
          <w:color w:val="777777"/>
          <w:sz w:val="20"/>
          <w:szCs w:val="20"/>
          <w:lang w:eastAsia="tr-TR"/>
        </w:rPr>
      </w:pPr>
      <w:r w:rsidRPr="003E1993">
        <w:rPr>
          <w:rFonts w:ascii="MyriadPro" w:eastAsia="Times New Roman" w:hAnsi="MyriadPro" w:cs="Times New Roman"/>
          <w:b/>
          <w:bCs/>
          <w:color w:val="777777"/>
          <w:sz w:val="20"/>
          <w:szCs w:val="20"/>
          <w:lang w:eastAsia="tr-TR"/>
        </w:rPr>
        <w:t>PSİKOLOJİK DANIŞMA VE REHBERLİKTE YANLIŞ ANLAYIŞLAR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Psikolojik danışma ve rehberlikte yaygın olan yanlış anlayışlardan önemli görülen bazılarını şu noktalarda toplamak mümkündür: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1.     Psikolojik danışma ve rehberlik yardımı bireye tek yönlü ve doğrudan doğruya yapılan bir yardam değildir. Bu yardım ancak karşılıklı bir etkileşim sonucu gerçekleşebilir.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 xml:space="preserve">2.     Psikolojik danışma ve rehberliğin temelinde bireye acımak, onu kayırmak, her sıkıntıya düştüğünde bireye kanat germek gibi bir anlayış yoktur. Rehberlik anlayışında birey güçlü ve değerli bir varlıktır. Psikolojik </w:t>
      </w:r>
      <w:r w:rsidRPr="003E1993">
        <w:rPr>
          <w:rFonts w:ascii="MyriadPro" w:eastAsia="Times New Roman" w:hAnsi="MyriadPro" w:cs="Times New Roman"/>
          <w:color w:val="777777"/>
          <w:sz w:val="20"/>
          <w:szCs w:val="20"/>
          <w:lang w:eastAsia="tr-TR"/>
        </w:rPr>
        <w:lastRenderedPageBreak/>
        <w:t>danışma ve rehberlik yardımının amacı bireyin sahip olduğu gücü kullanmasını ve daha da geliştirilmesini sağlamaktır.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3.     Psikolojik danışma ve rehberlik bireyin sadece duygusal yanı ile ilgilenmez. Bir bütün olarak bireyin tüm gelişimi ile ilgilenir.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4.     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5.     Psikolojik danışma ve rehberlik bu yardımı alan birey bakımından bir öğrenme konusu ya da ders değildir.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 xml:space="preserve">6.     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w:t>
      </w:r>
      <w:proofErr w:type="spellStart"/>
      <w:proofErr w:type="gramStart"/>
      <w:r w:rsidRPr="003E1993">
        <w:rPr>
          <w:rFonts w:ascii="MyriadPro" w:eastAsia="Times New Roman" w:hAnsi="MyriadPro" w:cs="Times New Roman"/>
          <w:color w:val="777777"/>
          <w:sz w:val="20"/>
          <w:szCs w:val="20"/>
          <w:lang w:eastAsia="tr-TR"/>
        </w:rPr>
        <w:t>kurulabilir.Ancak</w:t>
      </w:r>
      <w:proofErr w:type="spellEnd"/>
      <w:proofErr w:type="gramEnd"/>
      <w:r w:rsidRPr="003E1993">
        <w:rPr>
          <w:rFonts w:ascii="MyriadPro" w:eastAsia="Times New Roman" w:hAnsi="MyriadPro" w:cs="Times New Roman"/>
          <w:color w:val="777777"/>
          <w:sz w:val="20"/>
          <w:szCs w:val="20"/>
          <w:lang w:eastAsia="tr-TR"/>
        </w:rPr>
        <w:t>, disiplin anlayışı ile rehberlik anlayışının bağdaşmaması okullarda disiplin işlemlerinin gereksiz olduğu anlamında alınmalıdır.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7.     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 </w:t>
      </w:r>
    </w:p>
    <w:p w:rsidR="003E1993" w:rsidRPr="003E1993" w:rsidRDefault="003E1993" w:rsidP="003E1993">
      <w:pPr>
        <w:spacing w:after="0" w:line="240" w:lineRule="auto"/>
        <w:jc w:val="center"/>
        <w:rPr>
          <w:rFonts w:ascii="MyriadPro" w:eastAsia="Times New Roman" w:hAnsi="MyriadPro" w:cs="Times New Roman"/>
          <w:color w:val="777777"/>
          <w:sz w:val="20"/>
          <w:szCs w:val="20"/>
          <w:lang w:eastAsia="tr-TR"/>
        </w:rPr>
      </w:pPr>
      <w:r w:rsidRPr="003E1993">
        <w:rPr>
          <w:rFonts w:ascii="MyriadPro" w:eastAsia="Times New Roman" w:hAnsi="MyriadPro" w:cs="Times New Roman"/>
          <w:b/>
          <w:bCs/>
          <w:color w:val="777777"/>
          <w:sz w:val="20"/>
          <w:szCs w:val="20"/>
          <w:lang w:eastAsia="tr-TR"/>
        </w:rPr>
        <w:t>REHBERLİĞİN AMACI</w:t>
      </w:r>
    </w:p>
    <w:p w:rsidR="003E1993" w:rsidRPr="003E1993" w:rsidRDefault="003E1993" w:rsidP="003E1993">
      <w:pPr>
        <w:spacing w:after="0"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       “</w:t>
      </w:r>
      <w:r w:rsidRPr="003E1993">
        <w:rPr>
          <w:rFonts w:ascii="MyriadPro" w:eastAsia="Times New Roman" w:hAnsi="MyriadPro" w:cs="Times New Roman"/>
          <w:b/>
          <w:bCs/>
          <w:color w:val="777777"/>
          <w:sz w:val="20"/>
          <w:szCs w:val="20"/>
          <w:lang w:eastAsia="tr-TR"/>
        </w:rPr>
        <w:t>Rehberliğin amacını;</w:t>
      </w:r>
      <w:r w:rsidRPr="003E1993">
        <w:rPr>
          <w:rFonts w:ascii="MyriadPro" w:eastAsia="Times New Roman" w:hAnsi="MyriadPro" w:cs="Times New Roman"/>
          <w:color w:val="777777"/>
          <w:sz w:val="20"/>
          <w:szCs w:val="20"/>
          <w:lang w:eastAsia="tr-TR"/>
        </w:rPr>
        <w:t xml:space="preserve"> bireyin, kendini gerçekleştirmesine yardım etmektir” şeklinde tanımlayabiliriz. Bundan yola çıkarak rehberliğin amacı ile ilgili şu maddeler </w:t>
      </w:r>
      <w:proofErr w:type="gramStart"/>
      <w:r w:rsidRPr="003E1993">
        <w:rPr>
          <w:rFonts w:ascii="MyriadPro" w:eastAsia="Times New Roman" w:hAnsi="MyriadPro" w:cs="Times New Roman"/>
          <w:color w:val="777777"/>
          <w:sz w:val="20"/>
          <w:szCs w:val="20"/>
          <w:lang w:eastAsia="tr-TR"/>
        </w:rPr>
        <w:t>sıralanabilir :</w:t>
      </w:r>
      <w:proofErr w:type="gramEnd"/>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1.     Kendini tanıması,</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2.     Çevrede kendisine açık olan fırsatları öğrenmesi,</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3.     Gizil güçlerini geliştirmesi,</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4.     Çevresine uyum sağlaması.</w:t>
      </w:r>
    </w:p>
    <w:p w:rsidR="003E1993" w:rsidRPr="003E1993" w:rsidRDefault="003E1993" w:rsidP="003E1993">
      <w:pPr>
        <w:spacing w:after="0"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 xml:space="preserve">       Belirtilen bu amaçların ilk ikisi, bireyin çevresi ve kendisi hakkında doğru ve ayrıntılı bilgi edinmesi gereğini vurgulamaktadır. Kendini tanıması </w:t>
      </w:r>
      <w:proofErr w:type="gramStart"/>
      <w:r w:rsidRPr="003E1993">
        <w:rPr>
          <w:rFonts w:ascii="MyriadPro" w:eastAsia="Times New Roman" w:hAnsi="MyriadPro" w:cs="Times New Roman"/>
          <w:color w:val="777777"/>
          <w:sz w:val="20"/>
          <w:szCs w:val="20"/>
          <w:lang w:eastAsia="tr-TR"/>
        </w:rPr>
        <w:t>ile,</w:t>
      </w:r>
      <w:proofErr w:type="gramEnd"/>
      <w:r w:rsidRPr="003E1993">
        <w:rPr>
          <w:rFonts w:ascii="MyriadPro" w:eastAsia="Times New Roman" w:hAnsi="MyriadPro" w:cs="Times New Roman"/>
          <w:color w:val="777777"/>
          <w:sz w:val="20"/>
          <w:szCs w:val="20"/>
          <w:lang w:eastAsia="tr-TR"/>
        </w:rPr>
        <w:t xml:space="preserve"> beden ve zihin yetenekleri, hoşlandığı ve hoşlanmadığın faaliyetleri, psikolojik ihtiyaçlarını, hayattan neler beklediğini, tutum ve değerlerini tanıması kastedilmektedir. Kişinin kendini tanımasına yardımcı olmak rehberliğin birinci işlevidir.</w:t>
      </w:r>
      <w:r w:rsidRPr="003E1993">
        <w:rPr>
          <w:rFonts w:ascii="MyriadPro" w:eastAsia="Times New Roman" w:hAnsi="MyriadPro" w:cs="Times New Roman"/>
          <w:color w:val="777777"/>
          <w:sz w:val="20"/>
          <w:szCs w:val="20"/>
          <w:lang w:eastAsia="tr-TR"/>
        </w:rPr>
        <w:br/>
        <w:t>Bireye toplumda açık gelişme olanakları ve uyması gereken kurallar hakkında bilgi verme rehberliğin diğer işlevidir.</w:t>
      </w:r>
      <w:r w:rsidRPr="003E1993">
        <w:rPr>
          <w:rFonts w:ascii="MyriadPro" w:eastAsia="Times New Roman" w:hAnsi="MyriadPro" w:cs="Times New Roman"/>
          <w:color w:val="777777"/>
          <w:sz w:val="20"/>
          <w:szCs w:val="20"/>
          <w:lang w:eastAsia="tr-TR"/>
        </w:rPr>
        <w:br/>
      </w:r>
      <w:r w:rsidRPr="003E1993">
        <w:rPr>
          <w:rFonts w:ascii="MyriadPro" w:eastAsia="Times New Roman" w:hAnsi="MyriadPro" w:cs="Times New Roman"/>
          <w:b/>
          <w:bCs/>
          <w:color w:val="777777"/>
          <w:sz w:val="20"/>
          <w:szCs w:val="20"/>
          <w:lang w:eastAsia="tr-TR"/>
        </w:rPr>
        <w:t>      </w:t>
      </w:r>
      <w:r w:rsidRPr="003E1993">
        <w:rPr>
          <w:rFonts w:ascii="MyriadPro" w:eastAsia="Times New Roman" w:hAnsi="MyriadPro" w:cs="Times New Roman"/>
          <w:b/>
          <w:bCs/>
          <w:color w:val="777777"/>
          <w:sz w:val="20"/>
          <w:szCs w:val="20"/>
          <w:lang w:eastAsia="tr-TR"/>
        </w:rPr>
        <w:br/>
        <w:t xml:space="preserve">        Bilgi </w:t>
      </w:r>
      <w:proofErr w:type="gramStart"/>
      <w:r w:rsidRPr="003E1993">
        <w:rPr>
          <w:rFonts w:ascii="MyriadPro" w:eastAsia="Times New Roman" w:hAnsi="MyriadPro" w:cs="Times New Roman"/>
          <w:b/>
          <w:bCs/>
          <w:color w:val="777777"/>
          <w:sz w:val="20"/>
          <w:szCs w:val="20"/>
          <w:lang w:eastAsia="tr-TR"/>
        </w:rPr>
        <w:t>Verme :</w:t>
      </w:r>
      <w:r w:rsidRPr="003E1993">
        <w:rPr>
          <w:rFonts w:ascii="MyriadPro" w:eastAsia="Times New Roman" w:hAnsi="MyriadPro" w:cs="Times New Roman"/>
          <w:color w:val="777777"/>
          <w:sz w:val="20"/>
          <w:szCs w:val="20"/>
          <w:lang w:eastAsia="tr-TR"/>
        </w:rPr>
        <w:t> Öğrenciyi</w:t>
      </w:r>
      <w:proofErr w:type="gramEnd"/>
      <w:r w:rsidRPr="003E1993">
        <w:rPr>
          <w:rFonts w:ascii="MyriadPro" w:eastAsia="Times New Roman" w:hAnsi="MyriadPro" w:cs="Times New Roman"/>
          <w:color w:val="777777"/>
          <w:sz w:val="20"/>
          <w:szCs w:val="20"/>
          <w:lang w:eastAsia="tr-TR"/>
        </w:rPr>
        <w:t>; yetenek ve ilgilerine uygun okullar, programlar ve meslekler hakkında aydınlatma, ona görgü ve disiplin kuralları hakkında bilgi verme gibi faaliyetleri kapsar.</w:t>
      </w:r>
      <w:r w:rsidRPr="003E1993">
        <w:rPr>
          <w:rFonts w:ascii="MyriadPro" w:eastAsia="Times New Roman" w:hAnsi="MyriadPro" w:cs="Times New Roman"/>
          <w:color w:val="777777"/>
          <w:sz w:val="20"/>
          <w:szCs w:val="20"/>
          <w:lang w:eastAsia="tr-TR"/>
        </w:rPr>
        <w:br/>
      </w:r>
      <w:r w:rsidRPr="003E1993">
        <w:rPr>
          <w:rFonts w:ascii="MyriadPro" w:eastAsia="Times New Roman" w:hAnsi="MyriadPro" w:cs="Times New Roman"/>
          <w:b/>
          <w:bCs/>
          <w:color w:val="777777"/>
          <w:sz w:val="20"/>
          <w:szCs w:val="20"/>
          <w:lang w:eastAsia="tr-TR"/>
        </w:rPr>
        <w:t>       </w:t>
      </w:r>
      <w:r w:rsidRPr="003E1993">
        <w:rPr>
          <w:rFonts w:ascii="MyriadPro" w:eastAsia="Times New Roman" w:hAnsi="MyriadPro" w:cs="Times New Roman"/>
          <w:b/>
          <w:bCs/>
          <w:color w:val="777777"/>
          <w:sz w:val="20"/>
          <w:szCs w:val="20"/>
          <w:lang w:eastAsia="tr-TR"/>
        </w:rPr>
        <w:br/>
        <w:t xml:space="preserve">         </w:t>
      </w:r>
      <w:proofErr w:type="gramStart"/>
      <w:r w:rsidRPr="003E1993">
        <w:rPr>
          <w:rFonts w:ascii="MyriadPro" w:eastAsia="Times New Roman" w:hAnsi="MyriadPro" w:cs="Times New Roman"/>
          <w:b/>
          <w:bCs/>
          <w:color w:val="777777"/>
          <w:sz w:val="20"/>
          <w:szCs w:val="20"/>
          <w:lang w:eastAsia="tr-TR"/>
        </w:rPr>
        <w:t>Yardım :</w:t>
      </w:r>
      <w:r w:rsidRPr="003E1993">
        <w:rPr>
          <w:rFonts w:ascii="MyriadPro" w:eastAsia="Times New Roman" w:hAnsi="MyriadPro" w:cs="Times New Roman"/>
          <w:color w:val="777777"/>
          <w:sz w:val="20"/>
          <w:szCs w:val="20"/>
          <w:lang w:eastAsia="tr-TR"/>
        </w:rPr>
        <w:t> Yardım</w:t>
      </w:r>
      <w:proofErr w:type="gramEnd"/>
      <w:r w:rsidRPr="003E1993">
        <w:rPr>
          <w:rFonts w:ascii="MyriadPro" w:eastAsia="Times New Roman" w:hAnsi="MyriadPro" w:cs="Times New Roman"/>
          <w:color w:val="777777"/>
          <w:sz w:val="20"/>
          <w:szCs w:val="20"/>
          <w:lang w:eastAsia="tr-TR"/>
        </w:rPr>
        <w:t xml:space="preserve">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r w:rsidRPr="003E1993">
        <w:rPr>
          <w:rFonts w:ascii="MyriadPro" w:eastAsia="Times New Roman" w:hAnsi="MyriadPro" w:cs="Times New Roman"/>
          <w:color w:val="777777"/>
          <w:sz w:val="20"/>
          <w:szCs w:val="20"/>
          <w:lang w:eastAsia="tr-TR"/>
        </w:rPr>
        <w:br/>
      </w:r>
      <w:r w:rsidRPr="003E1993">
        <w:rPr>
          <w:rFonts w:ascii="MyriadPro" w:eastAsia="Times New Roman" w:hAnsi="MyriadPro" w:cs="Times New Roman"/>
          <w:b/>
          <w:bCs/>
          <w:color w:val="777777"/>
          <w:sz w:val="20"/>
          <w:szCs w:val="20"/>
          <w:lang w:eastAsia="tr-TR"/>
        </w:rPr>
        <w:t>       </w:t>
      </w:r>
      <w:r w:rsidRPr="003E1993">
        <w:rPr>
          <w:rFonts w:ascii="MyriadPro" w:eastAsia="Times New Roman" w:hAnsi="MyriadPro" w:cs="Times New Roman"/>
          <w:b/>
          <w:bCs/>
          <w:color w:val="777777"/>
          <w:sz w:val="20"/>
          <w:szCs w:val="20"/>
          <w:lang w:eastAsia="tr-TR"/>
        </w:rPr>
        <w:br/>
        <w:t xml:space="preserve">        Yol </w:t>
      </w:r>
      <w:proofErr w:type="gramStart"/>
      <w:r w:rsidRPr="003E1993">
        <w:rPr>
          <w:rFonts w:ascii="MyriadPro" w:eastAsia="Times New Roman" w:hAnsi="MyriadPro" w:cs="Times New Roman"/>
          <w:b/>
          <w:bCs/>
          <w:color w:val="777777"/>
          <w:sz w:val="20"/>
          <w:szCs w:val="20"/>
          <w:lang w:eastAsia="tr-TR"/>
        </w:rPr>
        <w:t>Gösterme :</w:t>
      </w:r>
      <w:r w:rsidRPr="003E1993">
        <w:rPr>
          <w:rFonts w:ascii="MyriadPro" w:eastAsia="Times New Roman" w:hAnsi="MyriadPro" w:cs="Times New Roman"/>
          <w:color w:val="777777"/>
          <w:sz w:val="20"/>
          <w:szCs w:val="20"/>
          <w:lang w:eastAsia="tr-TR"/>
        </w:rPr>
        <w:t> Yol</w:t>
      </w:r>
      <w:proofErr w:type="gramEnd"/>
      <w:r w:rsidRPr="003E1993">
        <w:rPr>
          <w:rFonts w:ascii="MyriadPro" w:eastAsia="Times New Roman" w:hAnsi="MyriadPro" w:cs="Times New Roman"/>
          <w:color w:val="777777"/>
          <w:sz w:val="20"/>
          <w:szCs w:val="20"/>
          <w:lang w:eastAsia="tr-TR"/>
        </w:rPr>
        <w:t xml:space="preserve"> gösterme değil, yollar göstermedir. Çeşitli yolların avantajlı ve dezavantajlı yönleri tartışıp kendisine uygun olanı seçebilmede bireye yardımcı olmaktır.</w:t>
      </w:r>
      <w:r w:rsidRPr="003E1993">
        <w:rPr>
          <w:rFonts w:ascii="MyriadPro" w:eastAsia="Times New Roman" w:hAnsi="MyriadPro" w:cs="Times New Roman"/>
          <w:color w:val="777777"/>
          <w:sz w:val="20"/>
          <w:szCs w:val="20"/>
          <w:lang w:eastAsia="tr-TR"/>
        </w:rPr>
        <w:br/>
        <w:t xml:space="preserve">Bu açıklamalardan yola çıkarak rehberliğin amacı olarak belirtilen “ Kendini gerçekleştirme” </w:t>
      </w:r>
      <w:proofErr w:type="spellStart"/>
      <w:r w:rsidRPr="003E1993">
        <w:rPr>
          <w:rFonts w:ascii="MyriadPro" w:eastAsia="Times New Roman" w:hAnsi="MyriadPro" w:cs="Times New Roman"/>
          <w:color w:val="777777"/>
          <w:sz w:val="20"/>
          <w:szCs w:val="20"/>
          <w:lang w:eastAsia="tr-TR"/>
        </w:rPr>
        <w:t>nin</w:t>
      </w:r>
      <w:proofErr w:type="spellEnd"/>
      <w:r w:rsidRPr="003E1993">
        <w:rPr>
          <w:rFonts w:ascii="MyriadPro" w:eastAsia="Times New Roman" w:hAnsi="MyriadPro" w:cs="Times New Roman"/>
          <w:color w:val="777777"/>
          <w:sz w:val="20"/>
          <w:szCs w:val="20"/>
          <w:lang w:eastAsia="tr-TR"/>
        </w:rPr>
        <w:t xml:space="preserve"> tanımını yapabiliriz.</w:t>
      </w:r>
      <w:r w:rsidRPr="003E1993">
        <w:rPr>
          <w:rFonts w:ascii="MyriadPro" w:eastAsia="Times New Roman" w:hAnsi="MyriadPro" w:cs="Times New Roman"/>
          <w:color w:val="777777"/>
          <w:sz w:val="20"/>
          <w:szCs w:val="20"/>
          <w:lang w:eastAsia="tr-TR"/>
        </w:rPr>
        <w:br/>
      </w:r>
      <w:r w:rsidRPr="003E1993">
        <w:rPr>
          <w:rFonts w:ascii="MyriadPro" w:eastAsia="Times New Roman" w:hAnsi="MyriadPro" w:cs="Times New Roman"/>
          <w:b/>
          <w:bCs/>
          <w:color w:val="777777"/>
          <w:sz w:val="20"/>
          <w:szCs w:val="20"/>
          <w:lang w:eastAsia="tr-TR"/>
        </w:rPr>
        <w:t>       </w:t>
      </w:r>
      <w:r w:rsidRPr="003E1993">
        <w:rPr>
          <w:rFonts w:ascii="MyriadPro" w:eastAsia="Times New Roman" w:hAnsi="MyriadPro" w:cs="Times New Roman"/>
          <w:b/>
          <w:bCs/>
          <w:color w:val="777777"/>
          <w:sz w:val="20"/>
          <w:szCs w:val="20"/>
          <w:lang w:eastAsia="tr-TR"/>
        </w:rPr>
        <w:br/>
        <w:t xml:space="preserve">        Kendini </w:t>
      </w:r>
      <w:proofErr w:type="gramStart"/>
      <w:r w:rsidRPr="003E1993">
        <w:rPr>
          <w:rFonts w:ascii="MyriadPro" w:eastAsia="Times New Roman" w:hAnsi="MyriadPro" w:cs="Times New Roman"/>
          <w:b/>
          <w:bCs/>
          <w:color w:val="777777"/>
          <w:sz w:val="20"/>
          <w:szCs w:val="20"/>
          <w:lang w:eastAsia="tr-TR"/>
        </w:rPr>
        <w:t>Gerçekleştirme :</w:t>
      </w:r>
      <w:r w:rsidRPr="003E1993">
        <w:rPr>
          <w:rFonts w:ascii="MyriadPro" w:eastAsia="Times New Roman" w:hAnsi="MyriadPro" w:cs="Times New Roman"/>
          <w:color w:val="777777"/>
          <w:sz w:val="20"/>
          <w:szCs w:val="20"/>
          <w:lang w:eastAsia="tr-TR"/>
        </w:rPr>
        <w:t> Bireyin</w:t>
      </w:r>
      <w:proofErr w:type="gramEnd"/>
      <w:r w:rsidRPr="003E1993">
        <w:rPr>
          <w:rFonts w:ascii="MyriadPro" w:eastAsia="Times New Roman" w:hAnsi="MyriadPro" w:cs="Times New Roman"/>
          <w:color w:val="777777"/>
          <w:sz w:val="20"/>
          <w:szCs w:val="20"/>
          <w:lang w:eastAsia="tr-TR"/>
        </w:rPr>
        <w:t xml:space="preserve">, kendini anlaması, problemlerini çözebilmesi, kendine uygun seçimler yaparak gerçekçi kararlar alabilmesi, kendi kapasitelerini en uygun bir düzeyde geliştirebilmesi, çevresine dengeli ve sağlıklı bir uyum yapabilmesi, </w:t>
      </w:r>
      <w:proofErr w:type="spellStart"/>
      <w:r w:rsidRPr="003E1993">
        <w:rPr>
          <w:rFonts w:ascii="MyriadPro" w:eastAsia="Times New Roman" w:hAnsi="MyriadPro" w:cs="Times New Roman"/>
          <w:color w:val="777777"/>
          <w:sz w:val="20"/>
          <w:szCs w:val="20"/>
          <w:lang w:eastAsia="tr-TR"/>
        </w:rPr>
        <w:t>v.b</w:t>
      </w:r>
      <w:proofErr w:type="spellEnd"/>
      <w:r w:rsidRPr="003E1993">
        <w:rPr>
          <w:rFonts w:ascii="MyriadPro" w:eastAsia="Times New Roman" w:hAnsi="MyriadPro" w:cs="Times New Roman"/>
          <w:color w:val="777777"/>
          <w:sz w:val="20"/>
          <w:szCs w:val="20"/>
          <w:lang w:eastAsia="tr-TR"/>
        </w:rPr>
        <w:t>. psikolojik danışma ve rehberlik yardımının esasını oluşturan ve bireyin kendini gerçekleştirme düzeyini geliştiren belirgin sonuçlarındandır.</w:t>
      </w:r>
      <w:r w:rsidRPr="003E1993">
        <w:rPr>
          <w:rFonts w:ascii="MyriadPro" w:eastAsia="Times New Roman" w:hAnsi="MyriadPro" w:cs="Times New Roman"/>
          <w:color w:val="777777"/>
          <w:sz w:val="20"/>
          <w:szCs w:val="20"/>
          <w:lang w:eastAsia="tr-TR"/>
        </w:rPr>
        <w:br/>
      </w:r>
      <w:r w:rsidRPr="003E1993">
        <w:rPr>
          <w:rFonts w:ascii="MyriadPro" w:eastAsia="Times New Roman" w:hAnsi="MyriadPro" w:cs="Times New Roman"/>
          <w:color w:val="777777"/>
          <w:sz w:val="20"/>
          <w:szCs w:val="20"/>
          <w:lang w:eastAsia="tr-TR"/>
        </w:rPr>
        <w:br/>
      </w:r>
      <w:r w:rsidRPr="003E1993">
        <w:rPr>
          <w:rFonts w:ascii="MyriadPro" w:eastAsia="Times New Roman" w:hAnsi="MyriadPro" w:cs="Times New Roman"/>
          <w:b/>
          <w:bCs/>
          <w:color w:val="777777"/>
          <w:sz w:val="20"/>
          <w:szCs w:val="20"/>
          <w:lang w:eastAsia="tr-TR"/>
        </w:rPr>
        <w:t xml:space="preserve">       Kendini Gerçekleştirmekte Olan Bireyin </w:t>
      </w:r>
      <w:proofErr w:type="gramStart"/>
      <w:r w:rsidRPr="003E1993">
        <w:rPr>
          <w:rFonts w:ascii="MyriadPro" w:eastAsia="Times New Roman" w:hAnsi="MyriadPro" w:cs="Times New Roman"/>
          <w:b/>
          <w:bCs/>
          <w:color w:val="777777"/>
          <w:sz w:val="20"/>
          <w:szCs w:val="20"/>
          <w:lang w:eastAsia="tr-TR"/>
        </w:rPr>
        <w:t>Özellikleri :</w:t>
      </w:r>
      <w:r w:rsidRPr="003E1993">
        <w:rPr>
          <w:rFonts w:ascii="MyriadPro" w:eastAsia="Times New Roman" w:hAnsi="MyriadPro" w:cs="Times New Roman"/>
          <w:color w:val="777777"/>
          <w:sz w:val="20"/>
          <w:szCs w:val="20"/>
          <w:lang w:eastAsia="tr-TR"/>
        </w:rPr>
        <w:t> Kendini</w:t>
      </w:r>
      <w:proofErr w:type="gramEnd"/>
      <w:r w:rsidRPr="003E1993">
        <w:rPr>
          <w:rFonts w:ascii="MyriadPro" w:eastAsia="Times New Roman" w:hAnsi="MyriadPro" w:cs="Times New Roman"/>
          <w:color w:val="777777"/>
          <w:sz w:val="20"/>
          <w:szCs w:val="20"/>
          <w:lang w:eastAsia="tr-TR"/>
        </w:rPr>
        <w:t xml:space="preserve">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w:t>
      </w:r>
      <w:r w:rsidRPr="003E1993">
        <w:rPr>
          <w:rFonts w:ascii="MyriadPro" w:eastAsia="Times New Roman" w:hAnsi="MyriadPro" w:cs="Times New Roman"/>
          <w:color w:val="777777"/>
          <w:sz w:val="20"/>
          <w:szCs w:val="20"/>
          <w:lang w:eastAsia="tr-TR"/>
        </w:rPr>
        <w:lastRenderedPageBreak/>
        <w:t>görür.</w:t>
      </w:r>
      <w:r w:rsidRPr="003E1993">
        <w:rPr>
          <w:rFonts w:ascii="MyriadPro" w:eastAsia="Times New Roman" w:hAnsi="MyriadPro" w:cs="Times New Roman"/>
          <w:color w:val="777777"/>
          <w:sz w:val="20"/>
          <w:szCs w:val="20"/>
          <w:lang w:eastAsia="tr-TR"/>
        </w:rPr>
        <w:br/>
        <w:t xml:space="preserve">Kendini gerçekleştirme, birey için, kuşkusuz yaşam boyu devam eden bir süreçtir. Her bireyin belli bir dönemde belirli bir </w:t>
      </w:r>
      <w:proofErr w:type="spellStart"/>
      <w:r w:rsidRPr="003E1993">
        <w:rPr>
          <w:rFonts w:ascii="MyriadPro" w:eastAsia="Times New Roman" w:hAnsi="MyriadPro" w:cs="Times New Roman"/>
          <w:color w:val="777777"/>
          <w:sz w:val="20"/>
          <w:szCs w:val="20"/>
          <w:lang w:eastAsia="tr-TR"/>
        </w:rPr>
        <w:t>gerçekleşim</w:t>
      </w:r>
      <w:proofErr w:type="spellEnd"/>
      <w:r w:rsidRPr="003E1993">
        <w:rPr>
          <w:rFonts w:ascii="MyriadPro" w:eastAsia="Times New Roman" w:hAnsi="MyriadPro" w:cs="Times New Roman"/>
          <w:color w:val="777777"/>
          <w:sz w:val="20"/>
          <w:szCs w:val="20"/>
          <w:lang w:eastAsia="tr-TR"/>
        </w:rPr>
        <w:t xml:space="preserve"> düzeyi vardır. Bu </w:t>
      </w:r>
      <w:proofErr w:type="spellStart"/>
      <w:r w:rsidRPr="003E1993">
        <w:rPr>
          <w:rFonts w:ascii="MyriadPro" w:eastAsia="Times New Roman" w:hAnsi="MyriadPro" w:cs="Times New Roman"/>
          <w:color w:val="777777"/>
          <w:sz w:val="20"/>
          <w:szCs w:val="20"/>
          <w:lang w:eastAsia="tr-TR"/>
        </w:rPr>
        <w:t>gerçekleşim</w:t>
      </w:r>
      <w:proofErr w:type="spellEnd"/>
      <w:r w:rsidRPr="003E1993">
        <w:rPr>
          <w:rFonts w:ascii="MyriadPro" w:eastAsia="Times New Roman" w:hAnsi="MyriadPro" w:cs="Times New Roman"/>
          <w:color w:val="777777"/>
          <w:sz w:val="20"/>
          <w:szCs w:val="20"/>
          <w:lang w:eastAsia="tr-TR"/>
        </w:rPr>
        <w:t xml:space="preserve"> düzeyinin zaman içinde olumlu yönde gelişmesi beklenir.  İşte, psikolojik danışma ve rehberlik yardımının amacı da yukarıda sıralanan özellikler bakımından bireyin bu </w:t>
      </w:r>
      <w:proofErr w:type="spellStart"/>
      <w:r w:rsidRPr="003E1993">
        <w:rPr>
          <w:rFonts w:ascii="MyriadPro" w:eastAsia="Times New Roman" w:hAnsi="MyriadPro" w:cs="Times New Roman"/>
          <w:color w:val="777777"/>
          <w:sz w:val="20"/>
          <w:szCs w:val="20"/>
          <w:lang w:eastAsia="tr-TR"/>
        </w:rPr>
        <w:t>gerçekleşim</w:t>
      </w:r>
      <w:proofErr w:type="spellEnd"/>
      <w:r w:rsidRPr="003E1993">
        <w:rPr>
          <w:rFonts w:ascii="MyriadPro" w:eastAsia="Times New Roman" w:hAnsi="MyriadPro" w:cs="Times New Roman"/>
          <w:color w:val="777777"/>
          <w:sz w:val="20"/>
          <w:szCs w:val="20"/>
          <w:lang w:eastAsia="tr-TR"/>
        </w:rPr>
        <w:t xml:space="preserve"> düzeyini geliştirmek ve en uygun seviyeye gelmesini sağlamaktır.</w:t>
      </w:r>
    </w:p>
    <w:p w:rsidR="003E1993" w:rsidRPr="003E1993" w:rsidRDefault="003E1993" w:rsidP="003E1993">
      <w:pPr>
        <w:spacing w:after="75" w:line="240" w:lineRule="auto"/>
        <w:rPr>
          <w:rFonts w:ascii="MyriadPro" w:eastAsia="Times New Roman" w:hAnsi="MyriadPro" w:cs="Times New Roman"/>
          <w:color w:val="777777"/>
          <w:sz w:val="20"/>
          <w:szCs w:val="20"/>
          <w:lang w:eastAsia="tr-TR"/>
        </w:rPr>
      </w:pPr>
      <w:r w:rsidRPr="003E1993">
        <w:rPr>
          <w:rFonts w:ascii="MyriadPro" w:eastAsia="Times New Roman" w:hAnsi="MyriadPro" w:cs="Times New Roman"/>
          <w:color w:val="777777"/>
          <w:sz w:val="20"/>
          <w:szCs w:val="20"/>
          <w:lang w:eastAsia="tr-TR"/>
        </w:rPr>
        <w:t> </w:t>
      </w:r>
    </w:p>
    <w:p w:rsidR="00B04AAD" w:rsidRDefault="003E1993" w:rsidP="003E1993">
      <w:r w:rsidRPr="003E1993">
        <w:rPr>
          <w:rFonts w:ascii="MyriadPro" w:eastAsia="Times New Roman" w:hAnsi="MyriadPro" w:cs="Times New Roman"/>
          <w:color w:val="777777"/>
          <w:sz w:val="20"/>
          <w:szCs w:val="20"/>
          <w:lang w:eastAsia="tr-TR"/>
        </w:rPr>
        <w:t> </w:t>
      </w:r>
    </w:p>
    <w:sectPr w:rsidR="00B04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81B"/>
    <w:multiLevelType w:val="multilevel"/>
    <w:tmpl w:val="760C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66ECA"/>
    <w:multiLevelType w:val="multilevel"/>
    <w:tmpl w:val="F5C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A22F3"/>
    <w:multiLevelType w:val="multilevel"/>
    <w:tmpl w:val="F15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E2F36"/>
    <w:multiLevelType w:val="multilevel"/>
    <w:tmpl w:val="D1C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E76F8"/>
    <w:multiLevelType w:val="multilevel"/>
    <w:tmpl w:val="9604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15C76"/>
    <w:multiLevelType w:val="multilevel"/>
    <w:tmpl w:val="CD02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93"/>
    <w:rsid w:val="003E1993"/>
    <w:rsid w:val="00B04A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D295"/>
  <w15:chartTrackingRefBased/>
  <w15:docId w15:val="{71BCDA8F-BCB3-4409-A7B0-8F36806B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cp:revision>
  <dcterms:created xsi:type="dcterms:W3CDTF">2019-11-26T08:58:00Z</dcterms:created>
  <dcterms:modified xsi:type="dcterms:W3CDTF">2019-11-26T08:59:00Z</dcterms:modified>
</cp:coreProperties>
</file>